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6347C3" w:rsidRDefault="00FC5615" w:rsidP="00FA467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AA5DC9">
        <w:rPr>
          <w:rFonts w:ascii="Arial" w:hAnsi="Arial" w:cs="Arial"/>
          <w:sz w:val="22"/>
          <w:szCs w:val="22"/>
        </w:rPr>
        <w:t xml:space="preserve">2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AA5DC9">
        <w:rPr>
          <w:rFonts w:ascii="Arial" w:hAnsi="Arial" w:cs="Arial"/>
          <w:sz w:val="22"/>
          <w:szCs w:val="22"/>
        </w:rPr>
        <w:t>633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</w:t>
      </w:r>
      <w:r w:rsidR="00A74966">
        <w:rPr>
          <w:rFonts w:ascii="Arial" w:hAnsi="Arial" w:cs="Arial"/>
          <w:sz w:val="22"/>
          <w:szCs w:val="22"/>
        </w:rPr>
        <w:t xml:space="preserve">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 Dz. U.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5D4AED" w:rsidRPr="00A74966">
        <w:rPr>
          <w:rFonts w:ascii="Arial" w:hAnsi="Arial" w:cs="Arial"/>
          <w:sz w:val="22"/>
          <w:szCs w:val="22"/>
        </w:rPr>
        <w:t>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5D4AED" w:rsidRPr="00A74966">
        <w:rPr>
          <w:rFonts w:ascii="Arial" w:hAnsi="Arial" w:cs="Arial"/>
          <w:sz w:val="22"/>
          <w:szCs w:val="22"/>
        </w:rPr>
        <w:t>1285</w:t>
      </w:r>
      <w:r w:rsidRPr="00A74966">
        <w:rPr>
          <w:rFonts w:ascii="Arial" w:hAnsi="Arial" w:cs="Arial"/>
          <w:sz w:val="22"/>
          <w:szCs w:val="22"/>
          <w:lang w:val="x-none"/>
        </w:rPr>
        <w:t>.)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29407A">
        <w:rPr>
          <w:rFonts w:ascii="Arial" w:hAnsi="Arial" w:cs="Arial"/>
          <w:sz w:val="22"/>
          <w:szCs w:val="22"/>
        </w:rPr>
        <w:t xml:space="preserve">Zarządzeniem </w:t>
      </w:r>
      <w:r w:rsidR="005D4AED" w:rsidRPr="0029407A">
        <w:rPr>
          <w:rFonts w:ascii="Arial" w:hAnsi="Arial" w:cs="Arial"/>
          <w:sz w:val="22"/>
          <w:szCs w:val="22"/>
        </w:rPr>
        <w:t xml:space="preserve"> </w:t>
      </w:r>
      <w:r w:rsidR="00514F14" w:rsidRPr="0029407A">
        <w:rPr>
          <w:rFonts w:ascii="Arial" w:hAnsi="Arial" w:cs="Arial"/>
          <w:sz w:val="22"/>
          <w:szCs w:val="22"/>
        </w:rPr>
        <w:t>n</w:t>
      </w:r>
      <w:r w:rsidRPr="0029407A">
        <w:rPr>
          <w:rFonts w:ascii="Arial" w:hAnsi="Arial" w:cs="Arial"/>
          <w:sz w:val="22"/>
          <w:szCs w:val="22"/>
        </w:rPr>
        <w:t>r</w:t>
      </w:r>
      <w:r w:rsidR="00262513">
        <w:rPr>
          <w:rFonts w:ascii="Arial" w:hAnsi="Arial" w:cs="Arial"/>
          <w:sz w:val="22"/>
          <w:szCs w:val="22"/>
        </w:rPr>
        <w:t xml:space="preserve"> </w:t>
      </w:r>
      <w:r w:rsidR="00AA5DC9">
        <w:rPr>
          <w:rFonts w:ascii="Arial" w:hAnsi="Arial" w:cs="Arial"/>
          <w:sz w:val="22"/>
          <w:szCs w:val="22"/>
        </w:rPr>
        <w:t>1</w:t>
      </w:r>
      <w:r w:rsidR="006347C3">
        <w:rPr>
          <w:rFonts w:ascii="Arial" w:hAnsi="Arial" w:cs="Arial"/>
          <w:sz w:val="22"/>
          <w:szCs w:val="22"/>
        </w:rPr>
        <w:t>61</w:t>
      </w:r>
      <w:r w:rsidRPr="0029407A">
        <w:rPr>
          <w:rFonts w:ascii="Arial" w:hAnsi="Arial" w:cs="Arial"/>
          <w:sz w:val="22"/>
          <w:szCs w:val="22"/>
        </w:rPr>
        <w:t xml:space="preserve"> </w:t>
      </w:r>
      <w:r w:rsidR="001E5BF4" w:rsidRPr="0029407A">
        <w:rPr>
          <w:rFonts w:ascii="Arial" w:hAnsi="Arial" w:cs="Arial"/>
          <w:sz w:val="22"/>
          <w:szCs w:val="22"/>
        </w:rPr>
        <w:t>/202</w:t>
      </w:r>
      <w:r w:rsidR="00737F60" w:rsidRPr="0029407A">
        <w:rPr>
          <w:rFonts w:ascii="Arial" w:hAnsi="Arial" w:cs="Arial"/>
          <w:sz w:val="22"/>
          <w:szCs w:val="22"/>
        </w:rPr>
        <w:t>2</w:t>
      </w:r>
      <w:r w:rsidRPr="0029407A">
        <w:rPr>
          <w:rFonts w:ascii="Arial" w:hAnsi="Arial" w:cs="Arial"/>
          <w:sz w:val="22"/>
          <w:szCs w:val="22"/>
        </w:rPr>
        <w:t xml:space="preserve"> z dnia </w:t>
      </w:r>
      <w:r w:rsidR="006347C3">
        <w:rPr>
          <w:rFonts w:ascii="Arial" w:hAnsi="Arial" w:cs="Arial"/>
          <w:sz w:val="22"/>
          <w:szCs w:val="22"/>
        </w:rPr>
        <w:t>21</w:t>
      </w:r>
      <w:r w:rsidR="00AA5DC9">
        <w:rPr>
          <w:rFonts w:ascii="Arial" w:hAnsi="Arial" w:cs="Arial"/>
          <w:sz w:val="22"/>
          <w:szCs w:val="22"/>
        </w:rPr>
        <w:t xml:space="preserve"> listopada</w:t>
      </w:r>
      <w:r w:rsidR="0029407A" w:rsidRPr="0029407A">
        <w:rPr>
          <w:rFonts w:ascii="Arial" w:hAnsi="Arial" w:cs="Arial"/>
          <w:sz w:val="22"/>
          <w:szCs w:val="22"/>
        </w:rPr>
        <w:t xml:space="preserve"> 2022 </w:t>
      </w:r>
      <w:r w:rsidRPr="0029407A">
        <w:rPr>
          <w:rFonts w:ascii="Arial" w:hAnsi="Arial" w:cs="Arial"/>
          <w:sz w:val="22"/>
          <w:szCs w:val="22"/>
        </w:rPr>
        <w:t>r.  w</w:t>
      </w:r>
      <w:r w:rsidRPr="00A74966">
        <w:rPr>
          <w:rFonts w:ascii="Arial" w:hAnsi="Arial" w:cs="Arial"/>
          <w:sz w:val="22"/>
          <w:szCs w:val="22"/>
        </w:rPr>
        <w:t xml:space="preserve">  sprawie  ogłoszenia </w:t>
      </w:r>
      <w:r w:rsidR="00A74966">
        <w:rPr>
          <w:rFonts w:ascii="Arial" w:hAnsi="Arial" w:cs="Arial"/>
          <w:sz w:val="22"/>
          <w:szCs w:val="22"/>
        </w:rPr>
        <w:t xml:space="preserve">                                  </w:t>
      </w:r>
      <w:r w:rsidRPr="00A74966">
        <w:rPr>
          <w:rFonts w:ascii="Arial" w:hAnsi="Arial" w:cs="Arial"/>
          <w:sz w:val="22"/>
          <w:szCs w:val="22"/>
        </w:rPr>
        <w:t>i  przeprowadzenia  konkursu  ofert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8E7FF1" w:rsidRPr="00A74966">
        <w:rPr>
          <w:rFonts w:ascii="Arial" w:hAnsi="Arial" w:cs="Arial"/>
          <w:sz w:val="22"/>
          <w:szCs w:val="22"/>
        </w:rPr>
        <w:t xml:space="preserve"> </w:t>
      </w:r>
      <w:r w:rsidR="00F14418" w:rsidRPr="00A74966">
        <w:rPr>
          <w:rFonts w:ascii="Arial" w:hAnsi="Arial" w:cs="Arial"/>
          <w:sz w:val="22"/>
          <w:szCs w:val="22"/>
        </w:rPr>
        <w:t>na</w:t>
      </w:r>
      <w:r w:rsidR="006347C3">
        <w:rPr>
          <w:rFonts w:ascii="Arial" w:hAnsi="Arial" w:cs="Arial"/>
          <w:sz w:val="22"/>
          <w:szCs w:val="22"/>
        </w:rPr>
        <w:t>:</w:t>
      </w:r>
    </w:p>
    <w:p w:rsidR="006347C3" w:rsidRDefault="006347C3" w:rsidP="00FA467B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5175C">
        <w:rPr>
          <w:rFonts w:ascii="Arial" w:hAnsi="Arial" w:cs="Arial"/>
          <w:b/>
          <w:bCs/>
          <w:sz w:val="22"/>
          <w:szCs w:val="22"/>
        </w:rPr>
        <w:t xml:space="preserve">udzielanie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5175C">
        <w:rPr>
          <w:rFonts w:ascii="Arial" w:hAnsi="Arial" w:cs="Arial"/>
          <w:b/>
          <w:bCs/>
          <w:sz w:val="22"/>
          <w:szCs w:val="22"/>
        </w:rPr>
        <w:t xml:space="preserve">świadczeń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5175C">
        <w:rPr>
          <w:rFonts w:ascii="Arial" w:hAnsi="Arial" w:cs="Arial"/>
          <w:b/>
          <w:bCs/>
          <w:sz w:val="22"/>
          <w:szCs w:val="22"/>
        </w:rPr>
        <w:t xml:space="preserve">zdrowotnych </w:t>
      </w:r>
      <w:r w:rsidRPr="0095175C">
        <w:rPr>
          <w:rFonts w:ascii="Arial" w:hAnsi="Arial" w:cs="Arial"/>
          <w:b/>
          <w:sz w:val="22"/>
          <w:szCs w:val="22"/>
        </w:rPr>
        <w:t xml:space="preserve">w zakresie wykonywania zawodu lekarza </w:t>
      </w:r>
      <w:r>
        <w:rPr>
          <w:rFonts w:ascii="Arial" w:hAnsi="Arial" w:cs="Arial"/>
          <w:b/>
          <w:sz w:val="22"/>
          <w:szCs w:val="22"/>
        </w:rPr>
        <w:t>s</w:t>
      </w:r>
      <w:r w:rsidRPr="0095175C">
        <w:rPr>
          <w:rFonts w:ascii="Arial" w:hAnsi="Arial" w:cs="Arial"/>
          <w:b/>
          <w:sz w:val="22"/>
          <w:szCs w:val="22"/>
        </w:rPr>
        <w:t xml:space="preserve">pecjalisty w dziedzinie anestezjologii i intensywnej terapii </w:t>
      </w:r>
      <w:r>
        <w:rPr>
          <w:rFonts w:ascii="Arial" w:hAnsi="Arial" w:cs="Arial"/>
          <w:b/>
          <w:bCs/>
          <w:sz w:val="22"/>
          <w:szCs w:val="22"/>
        </w:rPr>
        <w:t>w</w:t>
      </w:r>
      <w:r w:rsidRPr="0095175C">
        <w:rPr>
          <w:rFonts w:ascii="Arial" w:hAnsi="Arial" w:cs="Arial"/>
          <w:b/>
          <w:bCs/>
          <w:sz w:val="22"/>
          <w:szCs w:val="22"/>
        </w:rPr>
        <w:t xml:space="preserve"> Oddziale Anestezjologii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739C5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5175C">
        <w:rPr>
          <w:rFonts w:ascii="Arial" w:hAnsi="Arial" w:cs="Arial"/>
          <w:b/>
          <w:bCs/>
          <w:sz w:val="22"/>
          <w:szCs w:val="22"/>
        </w:rPr>
        <w:t>i Intensywnej Terapii, Zespole Bloków Operacyjnych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601376">
        <w:rPr>
          <w:rFonts w:ascii="Arial" w:hAnsi="Arial"/>
          <w:b/>
          <w:bCs/>
          <w:sz w:val="22"/>
          <w:szCs w:val="22"/>
        </w:rPr>
        <w:t xml:space="preserve"> Pracowni Badań Endoskopowych Przewodu Pokarmowego - Gastroskopii</w:t>
      </w:r>
      <w:r w:rsidRPr="0095175C">
        <w:rPr>
          <w:rFonts w:ascii="Arial" w:hAnsi="Arial" w:cs="Arial"/>
          <w:b/>
          <w:bCs/>
          <w:sz w:val="22"/>
          <w:szCs w:val="22"/>
        </w:rPr>
        <w:t xml:space="preserve"> Szpitala Miejskiego Specjalistycznego im. Gabriela Narutowicza w Krakowie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E7FF1" w:rsidRDefault="00FC5615" w:rsidP="00FA467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F14418" w:rsidRPr="00A74966">
        <w:rPr>
          <w:rFonts w:ascii="Arial" w:hAnsi="Arial" w:cs="Arial"/>
          <w:sz w:val="22"/>
          <w:szCs w:val="22"/>
        </w:rPr>
        <w:t>2</w:t>
      </w:r>
      <w:r w:rsidR="006347C3">
        <w:rPr>
          <w:rFonts w:ascii="Arial" w:hAnsi="Arial" w:cs="Arial"/>
          <w:sz w:val="22"/>
          <w:szCs w:val="22"/>
        </w:rPr>
        <w:t>8</w:t>
      </w:r>
      <w:r w:rsidR="00AA5DC9">
        <w:rPr>
          <w:rFonts w:ascii="Arial" w:hAnsi="Arial" w:cs="Arial"/>
          <w:sz w:val="22"/>
          <w:szCs w:val="22"/>
        </w:rPr>
        <w:t>.11</w:t>
      </w:r>
      <w:r w:rsidR="00737F60">
        <w:rPr>
          <w:rFonts w:ascii="Arial" w:hAnsi="Arial" w:cs="Arial"/>
          <w:sz w:val="22"/>
          <w:szCs w:val="22"/>
        </w:rPr>
        <w:t>.2022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730B32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złożon</w:t>
      </w:r>
      <w:r w:rsidR="00730B32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C857F2" w:rsidRPr="00CA3325" w:rsidRDefault="00C857F2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6739C5" w:rsidRDefault="006347C3" w:rsidP="00A16F93">
      <w:pPr>
        <w:pStyle w:val="Normalny1"/>
        <w:spacing w:after="0"/>
        <w:jc w:val="left"/>
        <w:rPr>
          <w:rFonts w:ascii="Arial" w:hAnsi="Arial" w:cs="Arial"/>
          <w:b/>
          <w:bCs/>
          <w:color w:val="1A1A1A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22"/>
          <w:szCs w:val="22"/>
          <w:shd w:val="clear" w:color="auto" w:fill="FFFFFF"/>
        </w:rPr>
        <w:t xml:space="preserve">Indywidualna Praktyka Lekarska Wojciech Styczuła, </w:t>
      </w:r>
    </w:p>
    <w:p w:rsidR="005B3117" w:rsidRPr="00CA3325" w:rsidRDefault="006347C3" w:rsidP="00A16F93">
      <w:pPr>
        <w:pStyle w:val="Normalny1"/>
        <w:spacing w:after="0"/>
        <w:jc w:val="left"/>
        <w:rPr>
          <w:rFonts w:ascii="Arial" w:hAnsi="Arial" w:cs="Arial"/>
          <w:b/>
          <w:bCs/>
          <w:color w:val="1A1A1A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22"/>
          <w:szCs w:val="22"/>
          <w:shd w:val="clear" w:color="auto" w:fill="FFFFFF"/>
        </w:rPr>
        <w:t xml:space="preserve">ul. Wesele 25/2; </w:t>
      </w:r>
      <w:r w:rsidR="006739C5">
        <w:rPr>
          <w:rFonts w:ascii="Arial" w:hAnsi="Arial" w:cs="Arial"/>
          <w:b/>
          <w:bCs/>
          <w:color w:val="1A1A1A"/>
          <w:sz w:val="22"/>
          <w:szCs w:val="22"/>
          <w:shd w:val="clear" w:color="auto" w:fill="FFFFFF"/>
        </w:rPr>
        <w:t>30-127 Kraków.</w:t>
      </w:r>
    </w:p>
    <w:p w:rsidR="00AA5DC9" w:rsidRPr="00CA3325" w:rsidRDefault="00AA5DC9" w:rsidP="00A16F93">
      <w:pPr>
        <w:pStyle w:val="Normalny1"/>
        <w:spacing w:after="0"/>
        <w:jc w:val="left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</w:t>
      </w:r>
      <w:r w:rsidR="00AA5DC9">
        <w:rPr>
          <w:rFonts w:ascii="Arial" w:hAnsi="Arial" w:cs="Arial"/>
          <w:bCs/>
          <w:sz w:val="22"/>
          <w:szCs w:val="22"/>
        </w:rPr>
        <w:t>owi</w:t>
      </w:r>
      <w:r w:rsidRPr="00A74966">
        <w:rPr>
          <w:rFonts w:ascii="Arial" w:hAnsi="Arial" w:cs="Arial"/>
          <w:bCs/>
          <w:sz w:val="22"/>
          <w:szCs w:val="22"/>
        </w:rPr>
        <w:t xml:space="preserve"> Szpitala</w:t>
      </w:r>
      <w:r w:rsidR="00AA5DC9">
        <w:rPr>
          <w:rFonts w:ascii="Arial" w:hAnsi="Arial" w:cs="Arial"/>
          <w:bCs/>
          <w:sz w:val="22"/>
          <w:szCs w:val="22"/>
        </w:rPr>
        <w:t>.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6739C5">
        <w:rPr>
          <w:rFonts w:ascii="Arial" w:hAnsi="Arial" w:cs="Arial"/>
          <w:sz w:val="22"/>
          <w:szCs w:val="22"/>
        </w:rPr>
        <w:t>30</w:t>
      </w:r>
      <w:r w:rsidR="00AA5DC9">
        <w:rPr>
          <w:rFonts w:ascii="Arial" w:hAnsi="Arial" w:cs="Arial"/>
          <w:sz w:val="22"/>
          <w:szCs w:val="22"/>
        </w:rPr>
        <w:t>.11.2022 r.</w:t>
      </w:r>
      <w:r w:rsidRPr="00737F60">
        <w:rPr>
          <w:rFonts w:ascii="Arial" w:hAnsi="Arial" w:cs="Arial"/>
          <w:sz w:val="22"/>
          <w:szCs w:val="22"/>
        </w:rPr>
        <w:t xml:space="preserve">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="00152BAF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B1D" w:rsidRDefault="00595B1D" w:rsidP="00D03771">
      <w:r>
        <w:separator/>
      </w:r>
    </w:p>
  </w:endnote>
  <w:endnote w:type="continuationSeparator" w:id="0">
    <w:p w:rsidR="00595B1D" w:rsidRDefault="00595B1D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B1D" w:rsidRDefault="00595B1D" w:rsidP="00D03771">
      <w:r>
        <w:separator/>
      </w:r>
    </w:p>
  </w:footnote>
  <w:footnote w:type="continuationSeparator" w:id="0">
    <w:p w:rsidR="00595B1D" w:rsidRDefault="00595B1D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8"/>
  </w:num>
  <w:num w:numId="5">
    <w:abstractNumId w:val="20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5"/>
  </w:num>
  <w:num w:numId="16">
    <w:abstractNumId w:val="21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C3511"/>
    <w:rsid w:val="001003C5"/>
    <w:rsid w:val="00152BAF"/>
    <w:rsid w:val="00173BF3"/>
    <w:rsid w:val="001809D0"/>
    <w:rsid w:val="00184BAE"/>
    <w:rsid w:val="001D3FC9"/>
    <w:rsid w:val="001E5BF4"/>
    <w:rsid w:val="001F7004"/>
    <w:rsid w:val="00236D7F"/>
    <w:rsid w:val="00244CFA"/>
    <w:rsid w:val="00262513"/>
    <w:rsid w:val="002775BA"/>
    <w:rsid w:val="00286D1D"/>
    <w:rsid w:val="0029407A"/>
    <w:rsid w:val="00296E5F"/>
    <w:rsid w:val="00297B4C"/>
    <w:rsid w:val="002A4437"/>
    <w:rsid w:val="002B7C5E"/>
    <w:rsid w:val="003057DD"/>
    <w:rsid w:val="003826CF"/>
    <w:rsid w:val="003B51B3"/>
    <w:rsid w:val="00404C41"/>
    <w:rsid w:val="00487AB4"/>
    <w:rsid w:val="00496B2C"/>
    <w:rsid w:val="004A7DC6"/>
    <w:rsid w:val="004E2381"/>
    <w:rsid w:val="004F2BF3"/>
    <w:rsid w:val="0050730D"/>
    <w:rsid w:val="00514F14"/>
    <w:rsid w:val="00595B1D"/>
    <w:rsid w:val="005B3117"/>
    <w:rsid w:val="005D4AED"/>
    <w:rsid w:val="006347C3"/>
    <w:rsid w:val="006739C5"/>
    <w:rsid w:val="00730B32"/>
    <w:rsid w:val="00737F60"/>
    <w:rsid w:val="0076541B"/>
    <w:rsid w:val="00777AAA"/>
    <w:rsid w:val="00870F45"/>
    <w:rsid w:val="008A3A77"/>
    <w:rsid w:val="008E7FF1"/>
    <w:rsid w:val="00915457"/>
    <w:rsid w:val="0094197D"/>
    <w:rsid w:val="00961E7E"/>
    <w:rsid w:val="009D3251"/>
    <w:rsid w:val="00A1038B"/>
    <w:rsid w:val="00A16F93"/>
    <w:rsid w:val="00A74966"/>
    <w:rsid w:val="00A96DC9"/>
    <w:rsid w:val="00AA5DC9"/>
    <w:rsid w:val="00AE27A0"/>
    <w:rsid w:val="00AF4FBF"/>
    <w:rsid w:val="00B639F8"/>
    <w:rsid w:val="00B658BC"/>
    <w:rsid w:val="00B7396E"/>
    <w:rsid w:val="00B90AA4"/>
    <w:rsid w:val="00BE7382"/>
    <w:rsid w:val="00C857F2"/>
    <w:rsid w:val="00CA3325"/>
    <w:rsid w:val="00CD4973"/>
    <w:rsid w:val="00CD5BAD"/>
    <w:rsid w:val="00D03771"/>
    <w:rsid w:val="00D162F1"/>
    <w:rsid w:val="00D73B88"/>
    <w:rsid w:val="00D815CA"/>
    <w:rsid w:val="00E20389"/>
    <w:rsid w:val="00E31493"/>
    <w:rsid w:val="00E80DDC"/>
    <w:rsid w:val="00EA35B7"/>
    <w:rsid w:val="00F14418"/>
    <w:rsid w:val="00F66A3D"/>
    <w:rsid w:val="00FA467B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005A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4</cp:revision>
  <cp:lastPrinted>2022-11-29T10:01:00Z</cp:lastPrinted>
  <dcterms:created xsi:type="dcterms:W3CDTF">2022-11-29T10:01:00Z</dcterms:created>
  <dcterms:modified xsi:type="dcterms:W3CDTF">2022-11-30T13:00:00Z</dcterms:modified>
</cp:coreProperties>
</file>